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FF0000"/>
          <w:bdr w:val="none" w:sz="0" w:space="0" w:color="auto" w:frame="1"/>
        </w:rPr>
        <w:t>P</w:t>
      </w:r>
      <w:bookmarkStart w:id="0" w:name="_GoBack"/>
      <w:bookmarkEnd w:id="0"/>
      <w:r w:rsidRPr="00C53F42">
        <w:rPr>
          <w:rStyle w:val="Pogrubienie"/>
          <w:color w:val="FF0000"/>
          <w:bdr w:val="none" w:sz="0" w:space="0" w:color="auto" w:frame="1"/>
        </w:rPr>
        <w:t>rogram Pomocy Dzieciom</w:t>
      </w:r>
      <w:r w:rsidRPr="00C53F42">
        <w:rPr>
          <w:color w:val="000000"/>
        </w:rPr>
        <w:t xml:space="preserve"> jest skierowany do rodzin znajdujących się w trudnej sytuacji finansowej, opiekujących się dziećmi, które wskutek choroby lub wypadku znalazły się w ciężkim stanie klinicznym. Są to dzieci wymagające wsparcia funkcji życiowych za pomocą respiratora bądź koncentratora tlenu, karmienia dojelitowego lub pozajelitowego, innych całodobowych specjalistycznych zabiegów opiekuńczych i pielęgnacyjnych. Jest to program pomocy socjalnej ukierunkowanej na uzyskanie trwałej poprawy sytuacji życiowej rodziny stypendysty, która deklaruje gotowość do wykorzystania wszystkich własnych możliwości pokonania trudności.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FF0000"/>
          <w:bdr w:val="none" w:sz="0" w:space="0" w:color="auto" w:frame="1"/>
        </w:rPr>
        <w:t>Chcemy pomóc</w:t>
      </w:r>
      <w:r w:rsidRPr="00C53F42">
        <w:rPr>
          <w:color w:val="000000"/>
        </w:rPr>
        <w:t xml:space="preserve"> tym, którzy ze swym cierpieniem i ogromnymi problemami pozostają osamotnieni. Utworzyliśmy fundusz pomocy stypendialnej aby zebrane środki rozdysponować wśród najbardziej potrzebujących. Procedury programu zostały przez nas tak zaplanowane, by w jak najmniejszym stopniu obciążały wnioskodawców i stypendystów. Osoby ubiegające się o przyznanie świadczenia składają drogą elektroniczną wniosek, do którego nie są załączane żadne dokumenty. Dopiero po analizie wniosków kontaktujemy się z rodzinami, wstępnie zakwalifikowanymi do programu, które kompletują potrzebną dokumentację i przesyłają nam do weryfikacji.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FF0000"/>
          <w:bdr w:val="none" w:sz="0" w:space="0" w:color="auto" w:frame="1"/>
        </w:rPr>
        <w:t xml:space="preserve">Wysokość stypendium </w:t>
      </w:r>
      <w:r w:rsidRPr="00C53F42">
        <w:rPr>
          <w:color w:val="000000"/>
        </w:rPr>
        <w:t>jest ustalana indywidualnie dla każdej z rodzin – jest ono przyznawane na okres jednego roku z możliwością kontynuacji. Przyznane świadczenie pieniężne (stypendium) nie wymaga żadnego rozliczania i dokumentowania wydatków. O przeznaczeniu uzyskanych w ten sposób środków decyduje rodzina. 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FF0000"/>
          <w:bdr w:val="none" w:sz="0" w:space="0" w:color="auto" w:frame="1"/>
        </w:rPr>
        <w:t xml:space="preserve">Wnioski przyjmujemy </w:t>
      </w:r>
      <w:r w:rsidRPr="00C53F42">
        <w:rPr>
          <w:color w:val="000000"/>
        </w:rPr>
        <w:t>do dnia 5 marca 2020 roku.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FF0000"/>
          <w:bdr w:val="none" w:sz="0" w:space="0" w:color="auto" w:frame="1"/>
        </w:rPr>
        <w:t>Jeśli Twoje dziecko</w:t>
      </w:r>
      <w:r w:rsidRPr="00C53F42">
        <w:rPr>
          <w:color w:val="000000"/>
        </w:rPr>
        <w:t xml:space="preserve"> znajduje się w ciężkim stanie klinicznym, wymaga całodobowych specjalistycznych zabiegów opiekuńczych i pielęgnacyjnych, nie ukończyło 25 roku życia, a Twoja rodzina znajduje się w trudnej sytuacji finansowej, jesteś potencjalnym adresatem naszego stypendium. 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666666"/>
          <w:bdr w:val="none" w:sz="0" w:space="0" w:color="auto" w:frame="1"/>
        </w:rPr>
        <w:t>Wszystkie informacje</w:t>
      </w:r>
      <w:r w:rsidRPr="00C53F42">
        <w:rPr>
          <w:color w:val="666666"/>
          <w:shd w:val="clear" w:color="auto" w:fill="FFFFFF"/>
        </w:rPr>
        <w:t xml:space="preserve"> na stronie internetowej: </w:t>
      </w:r>
      <w:hyperlink r:id="rId4" w:tgtFrame="_blank" w:history="1">
        <w:r w:rsidRPr="00C53F42">
          <w:rPr>
            <w:rStyle w:val="Hipercze"/>
            <w:color w:val="3B8DBD"/>
            <w:u w:val="none"/>
            <w:bdr w:val="none" w:sz="0" w:space="0" w:color="auto" w:frame="1"/>
          </w:rPr>
          <w:t>www.dla-dzieci.spes.org.pl</w:t>
        </w:r>
      </w:hyperlink>
    </w:p>
    <w:p w:rsidR="00C53F42" w:rsidRPr="00C53F42" w:rsidRDefault="00C53F42" w:rsidP="00C53F42">
      <w:pPr>
        <w:pStyle w:val="NormalnyWeb"/>
        <w:spacing w:before="0" w:beforeAutospacing="0" w:after="240" w:afterAutospacing="0" w:line="360" w:lineRule="auto"/>
        <w:textAlignment w:val="baseline"/>
        <w:rPr>
          <w:color w:val="666666"/>
        </w:rPr>
      </w:pPr>
      <w:r w:rsidRPr="00C53F42">
        <w:rPr>
          <w:color w:val="000000"/>
        </w:rPr>
        <w:t>Stowarzyszenie na Rzecz Niepełnosprawnych SPES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color w:val="666666"/>
        </w:rPr>
        <w:br/>
      </w:r>
      <w:r w:rsidRPr="00C53F42">
        <w:rPr>
          <w:color w:val="000000"/>
        </w:rPr>
        <w:t> </w:t>
      </w:r>
      <w:r w:rsidRPr="00C53F42">
        <w:rPr>
          <w:rStyle w:val="Pogrubienie"/>
          <w:color w:val="000000"/>
          <w:bdr w:val="none" w:sz="0" w:space="0" w:color="auto" w:frame="1"/>
        </w:rPr>
        <w:t xml:space="preserve">Organizacja Katolicka ∙ Organizacja Pożytku Publicznego 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000000"/>
          <w:bdr w:val="none" w:sz="0" w:space="0" w:color="auto" w:frame="1"/>
        </w:rPr>
        <w:t>  1% KRS: 00000 14574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rStyle w:val="Pogrubienie"/>
          <w:color w:val="000000"/>
          <w:bdr w:val="none" w:sz="0" w:space="0" w:color="auto" w:frame="1"/>
        </w:rPr>
        <w:t>  </w:t>
      </w:r>
      <w:r w:rsidRPr="00C53F42">
        <w:rPr>
          <w:color w:val="000000"/>
        </w:rPr>
        <w:t xml:space="preserve"> Katowice </w:t>
      </w:r>
      <w:r w:rsidRPr="00C53F42">
        <w:rPr>
          <w:rStyle w:val="Pogrubienie"/>
          <w:color w:val="000000"/>
          <w:bdr w:val="none" w:sz="0" w:space="0" w:color="auto" w:frame="1"/>
        </w:rPr>
        <w:t>∙</w:t>
      </w:r>
      <w:r w:rsidRPr="00C53F42">
        <w:rPr>
          <w:color w:val="000000"/>
        </w:rPr>
        <w:t xml:space="preserve"> ul. Kościuszki 46 </w:t>
      </w:r>
      <w:r w:rsidRPr="00C53F42">
        <w:rPr>
          <w:rStyle w:val="Pogrubienie"/>
          <w:color w:val="000000"/>
          <w:bdr w:val="none" w:sz="0" w:space="0" w:color="auto" w:frame="1"/>
        </w:rPr>
        <w:t>∙</w:t>
      </w:r>
      <w:r w:rsidRPr="00C53F42">
        <w:rPr>
          <w:color w:val="000000"/>
        </w:rPr>
        <w:t xml:space="preserve"> tel. 32 205 38 80</w:t>
      </w:r>
    </w:p>
    <w:p w:rsidR="00C53F42" w:rsidRPr="00C53F42" w:rsidRDefault="00C53F42" w:rsidP="00C53F42">
      <w:pPr>
        <w:pStyle w:val="NormalnyWeb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C53F42">
        <w:rPr>
          <w:color w:val="666666"/>
        </w:rPr>
        <w:t xml:space="preserve">   </w:t>
      </w:r>
      <w:hyperlink r:id="rId5" w:tgtFrame="_blank" w:history="1">
        <w:r w:rsidRPr="00C53F42">
          <w:rPr>
            <w:rStyle w:val="Hipercze"/>
            <w:color w:val="3B8DBD"/>
            <w:u w:val="none"/>
            <w:bdr w:val="none" w:sz="0" w:space="0" w:color="auto" w:frame="1"/>
          </w:rPr>
          <w:t>www.spes.org.pl</w:t>
        </w:r>
      </w:hyperlink>
      <w:r w:rsidRPr="00C53F42">
        <w:rPr>
          <w:color w:val="666666"/>
        </w:rPr>
        <w:t xml:space="preserve"> </w:t>
      </w:r>
      <w:r w:rsidRPr="00C53F42">
        <w:rPr>
          <w:rStyle w:val="Pogrubienie"/>
          <w:color w:val="666666"/>
          <w:bdr w:val="none" w:sz="0" w:space="0" w:color="auto" w:frame="1"/>
        </w:rPr>
        <w:t>∙</w:t>
      </w:r>
      <w:r w:rsidRPr="00C53F42">
        <w:rPr>
          <w:color w:val="666666"/>
        </w:rPr>
        <w:t xml:space="preserve"> e-mail: spes@spes.org.pl                                                         </w:t>
      </w:r>
    </w:p>
    <w:p w:rsidR="004C3C85" w:rsidRPr="00C53F42" w:rsidRDefault="004C3C85" w:rsidP="00C53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3C85" w:rsidRPr="00C5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42"/>
    <w:rsid w:val="004B7626"/>
    <w:rsid w:val="004C3C85"/>
    <w:rsid w:val="00C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371B-7E1E-4B36-ADDA-5962EB0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F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3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s.org.pl/" TargetMode="External"/><Relationship Id="rId4" Type="http://schemas.openxmlformats.org/officeDocument/2006/relationships/hyperlink" Target="http://www.dla-dzieci.spe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2020-03-03T08:10:00Z</dcterms:created>
  <dcterms:modified xsi:type="dcterms:W3CDTF">2020-03-03T08:11:00Z</dcterms:modified>
</cp:coreProperties>
</file>